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4AF82" w14:textId="77777777" w:rsidR="00541378" w:rsidRPr="006F455D" w:rsidRDefault="00541378" w:rsidP="0054137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</w:pPr>
      <w:bookmarkStart w:id="0" w:name="_Hlk107575453"/>
      <w:r w:rsidRPr="006F4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ДЕПАРТАМЕНТ ФИЗИЧЕСКОЙ КУЛЬТУРЫ И СПОРТА ОРЛОВСКОЙ ОБЛАСТИ</w:t>
      </w:r>
    </w:p>
    <w:p w14:paraId="3EFDF3E8" w14:textId="77777777" w:rsidR="00541378" w:rsidRPr="006F455D" w:rsidRDefault="00541378" w:rsidP="00541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F4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БЮДЖЕТНОЕ УЧРЕЖДЕНИЕ ДОПОЛНИТЕЛЬНОГО ОБРАЗОВАНИЯ </w:t>
      </w:r>
    </w:p>
    <w:p w14:paraId="2F82D16A" w14:textId="77777777" w:rsidR="00541378" w:rsidRPr="006F455D" w:rsidRDefault="00541378" w:rsidP="00541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6F455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ОРЛОВСКОЙ ОБЛАСТИ </w:t>
      </w:r>
      <w:r w:rsidRPr="006F4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«СПОРТИВНАЯ ШКОЛА №10»</w:t>
      </w:r>
    </w:p>
    <w:p w14:paraId="48A8A9F2" w14:textId="77777777" w:rsidR="00541378" w:rsidRDefault="00541378" w:rsidP="00541378">
      <w:pPr>
        <w:pBdr>
          <w:bottom w:val="single" w:sz="12" w:space="5" w:color="auto"/>
        </w:pBd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302025 г. Орёл ул. Маринченко 9-б </w:t>
      </w:r>
    </w:p>
    <w:p w14:paraId="098C8BF9" w14:textId="77777777" w:rsidR="00541378" w:rsidRDefault="00541378" w:rsidP="00541378">
      <w:pPr>
        <w:pBdr>
          <w:bottom w:val="single" w:sz="12" w:space="5" w:color="auto"/>
        </w:pBd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ИНН 5751018956     КПП 575401001 </w:t>
      </w:r>
    </w:p>
    <w:p w14:paraId="6FE287E0" w14:textId="77777777" w:rsidR="00541378" w:rsidRPr="006F455D" w:rsidRDefault="00541378" w:rsidP="00541378">
      <w:pPr>
        <w:pBdr>
          <w:bottom w:val="single" w:sz="12" w:space="5" w:color="auto"/>
        </w:pBd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ru-RU"/>
          <w14:ligatures w14:val="none"/>
        </w:rPr>
        <w:t>e</w:t>
      </w: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-</w:t>
      </w: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val="en-US" w:eastAsia="ru-RU"/>
          <w14:ligatures w14:val="none"/>
        </w:rPr>
        <w:t>mail</w:t>
      </w: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: </w:t>
      </w:r>
      <w:hyperlink r:id="rId4" w:history="1">
        <w:r w:rsidRPr="006F455D">
          <w:rPr>
            <w:rFonts w:ascii="Times New Roman" w:eastAsia="Times New Roman" w:hAnsi="Times New Roman" w:cs="Times New Roman"/>
            <w:i/>
            <w:color w:val="0000FF"/>
            <w:spacing w:val="-1"/>
            <w:kern w:val="0"/>
            <w:sz w:val="24"/>
            <w:szCs w:val="24"/>
            <w:u w:val="single"/>
            <w:lang w:val="en-US" w:eastAsia="ru-RU"/>
            <w14:ligatures w14:val="none"/>
          </w:rPr>
          <w:t>orelsd</w:t>
        </w:r>
        <w:r w:rsidRPr="006F455D">
          <w:rPr>
            <w:rFonts w:ascii="Times New Roman" w:eastAsia="Times New Roman" w:hAnsi="Times New Roman" w:cs="Times New Roman"/>
            <w:i/>
            <w:color w:val="0000FF"/>
            <w:spacing w:val="-1"/>
            <w:kern w:val="0"/>
            <w:sz w:val="24"/>
            <w:szCs w:val="24"/>
            <w:u w:val="single"/>
            <w:lang w:eastAsia="ru-RU"/>
            <w14:ligatures w14:val="none"/>
          </w:rPr>
          <w:t>10@</w:t>
        </w:r>
        <w:r w:rsidRPr="006F455D">
          <w:rPr>
            <w:rFonts w:ascii="Times New Roman" w:eastAsia="Times New Roman" w:hAnsi="Times New Roman" w:cs="Times New Roman"/>
            <w:i/>
            <w:color w:val="0000FF"/>
            <w:spacing w:val="-1"/>
            <w:kern w:val="0"/>
            <w:sz w:val="24"/>
            <w:szCs w:val="24"/>
            <w:u w:val="single"/>
            <w:lang w:val="en-US" w:eastAsia="ru-RU"/>
            <w14:ligatures w14:val="none"/>
          </w:rPr>
          <w:t>mail</w:t>
        </w:r>
        <w:r w:rsidRPr="006F455D">
          <w:rPr>
            <w:rFonts w:ascii="Times New Roman" w:eastAsia="Times New Roman" w:hAnsi="Times New Roman" w:cs="Times New Roman"/>
            <w:i/>
            <w:color w:val="0000FF"/>
            <w:spacing w:val="-1"/>
            <w:kern w:val="0"/>
            <w:sz w:val="24"/>
            <w:szCs w:val="24"/>
            <w:u w:val="single"/>
            <w:lang w:eastAsia="ru-RU"/>
            <w14:ligatures w14:val="none"/>
          </w:rPr>
          <w:t>.</w:t>
        </w:r>
        <w:r w:rsidRPr="006F455D">
          <w:rPr>
            <w:rFonts w:ascii="Times New Roman" w:eastAsia="Times New Roman" w:hAnsi="Times New Roman" w:cs="Times New Roman"/>
            <w:i/>
            <w:color w:val="0000FF"/>
            <w:spacing w:val="-1"/>
            <w:kern w:val="0"/>
            <w:sz w:val="24"/>
            <w:szCs w:val="24"/>
            <w:u w:val="single"/>
            <w:lang w:val="en-US" w:eastAsia="ru-RU"/>
            <w14:ligatures w14:val="none"/>
          </w:rPr>
          <w:t>ru</w:t>
        </w:r>
      </w:hyperlink>
      <w:r w:rsidRPr="006F455D">
        <w:rPr>
          <w:rFonts w:ascii="Arial" w:eastAsia="Times New Roman" w:hAnsi="Arial" w:cs="Times New Roman"/>
          <w:i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</w:t>
      </w:r>
      <w:r>
        <w:rPr>
          <w:rFonts w:ascii="Arial" w:eastAsia="Times New Roman" w:hAnsi="Arial" w:cs="Times New Roman"/>
          <w:i/>
          <w:kern w:val="0"/>
          <w:sz w:val="24"/>
          <w:szCs w:val="24"/>
          <w:lang w:eastAsia="ru-RU"/>
          <w14:ligatures w14:val="none"/>
        </w:rPr>
        <w:t xml:space="preserve">         </w:t>
      </w:r>
      <w:r w:rsidRPr="006F455D">
        <w:rPr>
          <w:rFonts w:ascii="Arial" w:eastAsia="Times New Roman" w:hAnsi="Arial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6F455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тел./факс (486-2) 33-56-24           </w:t>
      </w:r>
      <w:bookmarkEnd w:id="0"/>
    </w:p>
    <w:p w14:paraId="608393F5" w14:textId="77777777" w:rsidR="00541378" w:rsidRDefault="00541378" w:rsidP="005413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DBEE9D" w14:textId="77777777" w:rsidR="00541378" w:rsidRDefault="00541378" w:rsidP="0054137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3544"/>
        <w:gridCol w:w="3260"/>
      </w:tblGrid>
      <w:tr w:rsidR="00541378" w:rsidRPr="00A9710E" w14:paraId="772C8528" w14:textId="77777777" w:rsidTr="00EB2502">
        <w:tc>
          <w:tcPr>
            <w:tcW w:w="2972" w:type="dxa"/>
          </w:tcPr>
          <w:p w14:paraId="32D01A50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РАССМОТРЕНО</w:t>
            </w:r>
          </w:p>
          <w:p w14:paraId="748E2FA6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на Педагогическом совете</w:t>
            </w:r>
          </w:p>
          <w:p w14:paraId="0DC6E32D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</w:t>
            </w:r>
            <w:r w:rsidRPr="00A9710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01</w:t>
            </w: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205F02B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A9710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23.05.2023</w:t>
            </w: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3544" w:type="dxa"/>
          </w:tcPr>
          <w:p w14:paraId="58DB6BA6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14:paraId="74BDAAD3" w14:textId="77777777" w:rsidR="00541378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Уполномоченный представитель от работников</w:t>
            </w:r>
          </w:p>
          <w:p w14:paraId="2B4F5398" w14:textId="77777777" w:rsidR="00541378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 О.Е. Алтунина</w:t>
            </w:r>
          </w:p>
          <w:p w14:paraId="1D46BA46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23.05.2023г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14:paraId="3D64D0EB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14:paraId="5FAF97C4" w14:textId="77777777" w:rsidR="00541378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 xml:space="preserve">И.О. Директора </w:t>
            </w:r>
          </w:p>
          <w:p w14:paraId="6E5E3695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БУ ДО ОО «СШ №10»</w:t>
            </w:r>
          </w:p>
          <w:p w14:paraId="2F60E00D" w14:textId="77777777" w:rsidR="00541378" w:rsidRPr="00A9710E" w:rsidRDefault="00541378" w:rsidP="00EB25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____________ А.А. Осипов</w:t>
            </w:r>
          </w:p>
          <w:p w14:paraId="3280182F" w14:textId="60A90AC4" w:rsidR="00541378" w:rsidRPr="00A9710E" w:rsidRDefault="00541378" w:rsidP="00EB25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10E">
              <w:rPr>
                <w:rFonts w:ascii="Times New Roman" w:hAnsi="Times New Roman" w:cs="Times New Roman"/>
                <w:sz w:val="26"/>
                <w:szCs w:val="26"/>
              </w:rPr>
              <w:t>Приказ №</w:t>
            </w:r>
            <w:r w:rsidR="00CB48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47 </w:t>
            </w:r>
            <w:r w:rsidRPr="00A9710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23.05.2023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14:paraId="79038D15" w14:textId="77777777" w:rsidR="00E85217" w:rsidRDefault="00E85217" w:rsidP="00E8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</w:pPr>
    </w:p>
    <w:p w14:paraId="28A1FCB9" w14:textId="77777777" w:rsidR="00541378" w:rsidRDefault="00541378" w:rsidP="00E8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</w:pPr>
    </w:p>
    <w:p w14:paraId="68313A7B" w14:textId="005DC6D8" w:rsidR="00E85217" w:rsidRPr="00E85217" w:rsidRDefault="00E85217" w:rsidP="00E8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</w:pPr>
      <w:r w:rsidRPr="00E85217"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>ПОЛОЖЕНИЕ</w:t>
      </w:r>
    </w:p>
    <w:p w14:paraId="277AA51B" w14:textId="12871281" w:rsidR="00E85217" w:rsidRDefault="00E85217" w:rsidP="00E8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</w:pPr>
      <w:r w:rsidRPr="00E85217"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 xml:space="preserve">о </w:t>
      </w:r>
      <w:r w:rsidR="00514BDA"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 xml:space="preserve">текущей, </w:t>
      </w:r>
      <w:r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 xml:space="preserve">промежуточной и итоговой аттестации </w:t>
      </w:r>
    </w:p>
    <w:p w14:paraId="439D6B4F" w14:textId="2C99BBF6" w:rsidR="00E85217" w:rsidRPr="00E85217" w:rsidRDefault="00E85217" w:rsidP="00E8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>обучающихся БУ ДО ОО «СШ №10</w:t>
      </w:r>
      <w:r w:rsidR="00983252">
        <w:rPr>
          <w:rFonts w:ascii="Times New Roman" w:eastAsia="Times New Roman" w:hAnsi="Times New Roman" w:cs="Times New Roman"/>
          <w:b/>
          <w:kern w:val="0"/>
          <w:sz w:val="28"/>
          <w:szCs w:val="26"/>
          <w:lang w:eastAsia="ru-RU"/>
          <w14:ligatures w14:val="none"/>
        </w:rPr>
        <w:t>»</w:t>
      </w:r>
    </w:p>
    <w:p w14:paraId="13B392C1" w14:textId="77777777" w:rsidR="00E85217" w:rsidRPr="00E85217" w:rsidRDefault="00E85217" w:rsidP="00B706C4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2E9870E8" w14:textId="5E30DDA3" w:rsidR="00B706C4" w:rsidRDefault="00B706C4" w:rsidP="00B706C4">
      <w:pPr>
        <w:pStyle w:val="a3"/>
        <w:spacing w:before="0" w:beforeAutospacing="0" w:after="150" w:afterAutospacing="0"/>
        <w:jc w:val="center"/>
        <w:rPr>
          <w:rFonts w:ascii="Tahoma" w:hAnsi="Tahoma" w:cs="Tahoma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b/>
          <w:bCs/>
          <w:color w:val="000000"/>
          <w:sz w:val="28"/>
          <w:szCs w:val="28"/>
          <w:shd w:val="clear" w:color="auto" w:fill="FFFFFF"/>
        </w:rPr>
        <w:t>. Общие положения</w:t>
      </w:r>
    </w:p>
    <w:p w14:paraId="293039BE" w14:textId="6E022C3A" w:rsidR="00B706C4" w:rsidRDefault="00B706C4" w:rsidP="00B706C4">
      <w:pPr>
        <w:pStyle w:val="a3"/>
        <w:spacing w:before="0" w:beforeAutospacing="0" w:after="150" w:afterAutospacing="0"/>
        <w:jc w:val="both"/>
        <w:rPr>
          <w:rFonts w:ascii="Tahoma" w:hAnsi="Tahoma" w:cs="Tahoma"/>
          <w:color w:val="333333"/>
          <w:sz w:val="21"/>
          <w:szCs w:val="21"/>
        </w:rPr>
      </w:pPr>
    </w:p>
    <w:p w14:paraId="3A23F01C" w14:textId="5546088C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1.1. Настоящее </w:t>
      </w:r>
      <w:r w:rsidR="00983252">
        <w:rPr>
          <w:color w:val="000000"/>
          <w:sz w:val="28"/>
          <w:szCs w:val="28"/>
          <w:shd w:val="clear" w:color="auto" w:fill="FFFFFF"/>
        </w:rPr>
        <w:t>П</w:t>
      </w:r>
      <w:r>
        <w:rPr>
          <w:color w:val="000000"/>
          <w:sz w:val="28"/>
          <w:szCs w:val="28"/>
          <w:shd w:val="clear" w:color="auto" w:fill="FFFFFF"/>
        </w:rPr>
        <w:t xml:space="preserve">оложение является локальным актом, регламентирующим порядок проведения </w:t>
      </w:r>
      <w:r w:rsidR="00514BDA">
        <w:rPr>
          <w:color w:val="000000"/>
          <w:sz w:val="28"/>
          <w:szCs w:val="28"/>
          <w:shd w:val="clear" w:color="auto" w:fill="FFFFFF"/>
        </w:rPr>
        <w:t xml:space="preserve">текущей, </w:t>
      </w:r>
      <w:r>
        <w:rPr>
          <w:color w:val="000000"/>
          <w:sz w:val="28"/>
          <w:szCs w:val="28"/>
          <w:shd w:val="clear" w:color="auto" w:fill="FFFFFF"/>
        </w:rPr>
        <w:t xml:space="preserve">промежуточной и итоговой аттестации лиц, проходящих спортивную подготовку (далее – </w:t>
      </w:r>
      <w:r w:rsidR="00983252">
        <w:rPr>
          <w:color w:val="000000"/>
          <w:sz w:val="28"/>
          <w:szCs w:val="28"/>
          <w:shd w:val="clear" w:color="auto" w:fill="FFFFFF"/>
        </w:rPr>
        <w:t>обучающихся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14:paraId="0FBF43F5" w14:textId="6061F8B3" w:rsidR="00B706C4" w:rsidRPr="00015FA8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sz w:val="21"/>
          <w:szCs w:val="21"/>
        </w:rPr>
      </w:pPr>
      <w:r w:rsidRPr="00015FA8">
        <w:rPr>
          <w:sz w:val="28"/>
          <w:szCs w:val="28"/>
          <w:shd w:val="clear" w:color="auto" w:fill="FFFFFF"/>
        </w:rPr>
        <w:t xml:space="preserve">1.2. Положение о </w:t>
      </w:r>
      <w:r w:rsidR="00514BDA">
        <w:rPr>
          <w:sz w:val="28"/>
          <w:szCs w:val="28"/>
          <w:shd w:val="clear" w:color="auto" w:fill="FFFFFF"/>
        </w:rPr>
        <w:t xml:space="preserve">текущей, </w:t>
      </w:r>
      <w:r w:rsidRPr="00015FA8">
        <w:rPr>
          <w:sz w:val="28"/>
          <w:szCs w:val="28"/>
          <w:shd w:val="clear" w:color="auto" w:fill="FFFFFF"/>
        </w:rPr>
        <w:t xml:space="preserve">промежуточной и итоговой аттестации обучающихся (далее - Положение) бюджетного учреждения дополнительного образования Орловской области «Спортивная школа №10» (далее - Учреждение) разработано на основании Федерального закона от 04 декабря 2007 №329-ФЗ «О физической культуре и спорте в Российской Федерации», Приказа Министерства спорта Российской Федерации № 999 от 30.10.2015 «Об утверждении требований к обеспечению подготовки спортивного резерва для спортивных сборных команд Российской Федерации», </w:t>
      </w:r>
      <w:r w:rsidR="00015FA8" w:rsidRPr="00015FA8">
        <w:rPr>
          <w:sz w:val="28"/>
          <w:szCs w:val="28"/>
          <w:shd w:val="clear" w:color="auto" w:fill="FFFFFF"/>
        </w:rPr>
        <w:t xml:space="preserve">Дополнительных образовательных </w:t>
      </w:r>
      <w:r w:rsidRPr="00015FA8">
        <w:rPr>
          <w:sz w:val="28"/>
          <w:szCs w:val="28"/>
          <w:shd w:val="clear" w:color="auto" w:fill="FFFFFF"/>
        </w:rPr>
        <w:t xml:space="preserve">программ спортивной подготовки по видам спорта, </w:t>
      </w:r>
      <w:r w:rsidR="00015FA8" w:rsidRPr="00015FA8">
        <w:rPr>
          <w:sz w:val="28"/>
          <w:szCs w:val="28"/>
          <w:shd w:val="clear" w:color="auto" w:fill="FFFFFF"/>
        </w:rPr>
        <w:t xml:space="preserve">Правил приёма, перевода, отчисления и восстановления лиц, проходящих спортивную подготовку, </w:t>
      </w:r>
      <w:r w:rsidRPr="00015FA8">
        <w:rPr>
          <w:sz w:val="28"/>
          <w:szCs w:val="28"/>
          <w:shd w:val="clear" w:color="auto" w:fill="FFFFFF"/>
        </w:rPr>
        <w:t>Устава Учреждения.</w:t>
      </w:r>
    </w:p>
    <w:p w14:paraId="379EC30E" w14:textId="0619481E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1.3. Настоящее Положение устанавливает порядок планирования, организации и проведения </w:t>
      </w:r>
      <w:r w:rsidR="00514BDA">
        <w:rPr>
          <w:color w:val="000000"/>
          <w:sz w:val="28"/>
          <w:szCs w:val="28"/>
          <w:shd w:val="clear" w:color="auto" w:fill="FFFFFF"/>
        </w:rPr>
        <w:t xml:space="preserve">текущей, </w:t>
      </w:r>
      <w:r>
        <w:rPr>
          <w:color w:val="000000"/>
          <w:sz w:val="28"/>
          <w:szCs w:val="28"/>
          <w:shd w:val="clear" w:color="auto" w:fill="FFFFFF"/>
        </w:rPr>
        <w:t xml:space="preserve">промежуточной и итоговой аттестации </w:t>
      </w:r>
      <w:r w:rsidR="00983252">
        <w:rPr>
          <w:color w:val="000000"/>
          <w:sz w:val="28"/>
          <w:szCs w:val="28"/>
          <w:shd w:val="clear" w:color="auto" w:fill="FFFFFF"/>
        </w:rPr>
        <w:t>обучающихся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60ADBAA3" w14:textId="4CF6AC75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1.4.</w:t>
      </w:r>
      <w:r w:rsidR="004B06A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настоящем Положении используются следующие определения:</w:t>
      </w:r>
    </w:p>
    <w:p w14:paraId="0705045F" w14:textId="289C6BE9" w:rsidR="00514BDA" w:rsidRDefault="00514BDA" w:rsidP="00B706C4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текущая аттестация – форма контроля спортивной формы спортсменов, выполнения ими требований программ спортивной подготовки по видам спорта в период прохождения спортивной подготовки;</w:t>
      </w:r>
    </w:p>
    <w:p w14:paraId="24292BCD" w14:textId="77777777" w:rsidR="00514BDA" w:rsidRDefault="00514BDA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</w:p>
    <w:p w14:paraId="7512AF42" w14:textId="51016D5A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- промежуточная аттестация – форма контроля, проводится тренером-преподавателем с целью оценки качества усвоения программ спортивной подготовки по видам спорта на соответствующем этапе, прослеживание динамики спортивной формы обучающихся, прогнозирование спортивных достижений </w:t>
      </w:r>
      <w:r w:rsidR="00983252">
        <w:rPr>
          <w:color w:val="000000"/>
          <w:sz w:val="28"/>
          <w:szCs w:val="28"/>
          <w:shd w:val="clear" w:color="auto" w:fill="FFFFFF"/>
        </w:rPr>
        <w:t>обучающихся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68DA6BDD" w14:textId="5C38809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итоговая аттестация – форма контроля, определяющая успешность подготовки обучающегося и освоения им программы спортивной подготовки по виду спорта, оценка технических и теоретических умений, инструкторской и судейской практики.</w:t>
      </w:r>
    </w:p>
    <w:p w14:paraId="1E68E4EA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1.5. Целью аттестации является:</w:t>
      </w:r>
    </w:p>
    <w:p w14:paraId="3922A080" w14:textId="09C7A011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установление фактического уровня практических умений и навыков обучающихся по разделам программы спортивной подготовки и соотнесение этого уровня требованиям и нормам, установленным программами спортивной подготовки;</w:t>
      </w:r>
    </w:p>
    <w:p w14:paraId="007430E3" w14:textId="1EEDDAB2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установление фактического уровня знаний правил по виду спорта, антидопинговых правил и иных документов обучающимися.</w:t>
      </w:r>
    </w:p>
    <w:p w14:paraId="0484148A" w14:textId="57252B68" w:rsidR="00B706C4" w:rsidRPr="008B0EE0" w:rsidRDefault="00B706C4" w:rsidP="00B706C4">
      <w:pPr>
        <w:pStyle w:val="a3"/>
        <w:spacing w:before="0" w:beforeAutospacing="0" w:after="195" w:afterAutospacing="0"/>
        <w:ind w:firstLine="567"/>
        <w:jc w:val="both"/>
        <w:rPr>
          <w:rFonts w:ascii="Tahoma" w:hAnsi="Tahoma" w:cs="Tahoma"/>
          <w:sz w:val="21"/>
          <w:szCs w:val="21"/>
        </w:rPr>
      </w:pPr>
      <w:r w:rsidRPr="008B0EE0">
        <w:rPr>
          <w:sz w:val="28"/>
          <w:szCs w:val="28"/>
          <w:shd w:val="clear" w:color="auto" w:fill="FFFFFF"/>
        </w:rPr>
        <w:t xml:space="preserve">1.6. Промежуточное и итоговое тестирование является основной формой организации </w:t>
      </w:r>
      <w:r w:rsidR="008B0EE0">
        <w:rPr>
          <w:sz w:val="28"/>
          <w:szCs w:val="28"/>
          <w:shd w:val="clear" w:color="auto" w:fill="FFFFFF"/>
        </w:rPr>
        <w:t xml:space="preserve">контроля </w:t>
      </w:r>
      <w:r w:rsidRPr="008B0EE0">
        <w:rPr>
          <w:sz w:val="28"/>
          <w:szCs w:val="28"/>
          <w:shd w:val="clear" w:color="auto" w:fill="FFFFFF"/>
        </w:rPr>
        <w:t xml:space="preserve">тренировочного процесса в </w:t>
      </w:r>
      <w:r w:rsidR="00983252">
        <w:rPr>
          <w:sz w:val="28"/>
          <w:szCs w:val="28"/>
          <w:shd w:val="clear" w:color="auto" w:fill="FFFFFF"/>
        </w:rPr>
        <w:t>У</w:t>
      </w:r>
      <w:r w:rsidRPr="008B0EE0">
        <w:rPr>
          <w:sz w:val="28"/>
          <w:szCs w:val="28"/>
          <w:shd w:val="clear" w:color="auto" w:fill="FFFFFF"/>
        </w:rPr>
        <w:t>чреждении.</w:t>
      </w:r>
    </w:p>
    <w:p w14:paraId="5A149BB8" w14:textId="035A5D98" w:rsidR="00B706C4" w:rsidRDefault="00B706C4" w:rsidP="00B706C4">
      <w:pPr>
        <w:pStyle w:val="a3"/>
        <w:spacing w:before="0" w:beforeAutospacing="0" w:after="150" w:afterAutospacing="0"/>
        <w:jc w:val="center"/>
        <w:rPr>
          <w:rFonts w:ascii="Tahoma" w:hAnsi="Tahoma" w:cs="Tahoma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en-US"/>
        </w:rPr>
        <w:t>II</w:t>
      </w:r>
      <w:r>
        <w:rPr>
          <w:b/>
          <w:bCs/>
          <w:color w:val="000000"/>
          <w:sz w:val="28"/>
          <w:szCs w:val="28"/>
          <w:shd w:val="clear" w:color="auto" w:fill="FFFFFF"/>
        </w:rPr>
        <w:t>. Условия и порядок проведения</w:t>
      </w:r>
      <w:r w:rsidR="00B82A6A">
        <w:rPr>
          <w:b/>
          <w:bCs/>
          <w:color w:val="000000"/>
          <w:sz w:val="28"/>
          <w:szCs w:val="28"/>
          <w:shd w:val="clear" w:color="auto" w:fill="FFFFFF"/>
        </w:rPr>
        <w:t xml:space="preserve"> текущей и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14:paraId="2C30190D" w14:textId="12FD1051" w:rsidR="00B82A6A" w:rsidRDefault="00514BDA" w:rsidP="00514BDA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2.1. Текущая аттестация проводится с целью определения показателей тренировочной и соревновательной деятельности обучающихся, в том числе для предварительных результатов, влияющих на перевод спортсменов на следующий год или этап спортивной подготовки.</w:t>
      </w:r>
      <w:r w:rsidR="00B82A6A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3A6BFE9" w14:textId="17E7364E" w:rsidR="00B706C4" w:rsidRDefault="00B82A6A" w:rsidP="00514BDA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Текущая аттестация проводится тренером-преподавателем не менее одного раза в течении учебно-тренировочного года в сроки с учетом специфики вида спорта.</w:t>
      </w:r>
    </w:p>
    <w:p w14:paraId="24E58D8E" w14:textId="13A5AE36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514BDA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 xml:space="preserve">. Промежуточная аттестация проводится с целью упорядочения контроля </w:t>
      </w:r>
      <w:r w:rsidR="00983252">
        <w:rPr>
          <w:color w:val="000000"/>
          <w:sz w:val="28"/>
          <w:szCs w:val="28"/>
          <w:shd w:val="clear" w:color="auto" w:fill="FFFFFF"/>
        </w:rPr>
        <w:t>учебно-</w:t>
      </w:r>
      <w:r>
        <w:rPr>
          <w:color w:val="000000"/>
          <w:sz w:val="28"/>
          <w:szCs w:val="28"/>
          <w:shd w:val="clear" w:color="auto" w:fill="FFFFFF"/>
        </w:rPr>
        <w:t xml:space="preserve">тренировочной деятельностью, повышения ответственности каждого тренера-преподавателя, за степенью освоения </w:t>
      </w:r>
      <w:r w:rsidR="00983252">
        <w:rPr>
          <w:color w:val="000000"/>
          <w:sz w:val="28"/>
          <w:szCs w:val="28"/>
          <w:shd w:val="clear" w:color="auto" w:fill="FFFFFF"/>
        </w:rPr>
        <w:t xml:space="preserve">дополнительных образовательных </w:t>
      </w:r>
      <w:r>
        <w:rPr>
          <w:color w:val="000000"/>
          <w:sz w:val="28"/>
          <w:szCs w:val="28"/>
          <w:shd w:val="clear" w:color="auto" w:fill="FFFFFF"/>
        </w:rPr>
        <w:t>программ спортивной подготовки, для стимулирования динамики и прогнозирования спортивных достижений, выявления уровня подготовленности обучающихся и их перевода на следующий год или этап спортивной подготовки.</w:t>
      </w:r>
    </w:p>
    <w:p w14:paraId="684F7DEB" w14:textId="186E45D7" w:rsidR="00F47AA9" w:rsidRPr="00541378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sz w:val="28"/>
          <w:szCs w:val="28"/>
          <w:shd w:val="clear" w:color="auto" w:fill="FFFFFF"/>
        </w:rPr>
      </w:pPr>
      <w:bookmarkStart w:id="1" w:name="_Hlk138839728"/>
      <w:r>
        <w:rPr>
          <w:color w:val="000000"/>
          <w:sz w:val="28"/>
          <w:szCs w:val="28"/>
          <w:shd w:val="clear" w:color="auto" w:fill="FFFFFF"/>
        </w:rPr>
        <w:t>2.</w:t>
      </w:r>
      <w:r w:rsidR="00514BDA"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</w:rPr>
        <w:t xml:space="preserve">. Промежуточная аттестация проводится в течение </w:t>
      </w:r>
      <w:r w:rsidR="00E85217" w:rsidRPr="00541378">
        <w:rPr>
          <w:sz w:val="28"/>
          <w:szCs w:val="28"/>
          <w:shd w:val="clear" w:color="auto" w:fill="FFFFFF"/>
        </w:rPr>
        <w:t>апреля</w:t>
      </w:r>
      <w:r w:rsidRPr="00541378">
        <w:rPr>
          <w:sz w:val="28"/>
          <w:szCs w:val="28"/>
          <w:shd w:val="clear" w:color="auto" w:fill="FFFFFF"/>
        </w:rPr>
        <w:t xml:space="preserve">-мая </w:t>
      </w:r>
      <w:r w:rsidR="008809C4" w:rsidRPr="00541378">
        <w:rPr>
          <w:sz w:val="28"/>
          <w:szCs w:val="28"/>
          <w:shd w:val="clear" w:color="auto" w:fill="FFFFFF"/>
        </w:rPr>
        <w:t>учебно-тренировочного года</w:t>
      </w:r>
      <w:r w:rsidRPr="00541378">
        <w:rPr>
          <w:sz w:val="28"/>
          <w:szCs w:val="28"/>
          <w:shd w:val="clear" w:color="auto" w:fill="FFFFFF"/>
        </w:rPr>
        <w:t>.</w:t>
      </w:r>
      <w:r w:rsidR="00F47AA9" w:rsidRPr="00541378">
        <w:rPr>
          <w:sz w:val="28"/>
          <w:szCs w:val="28"/>
          <w:shd w:val="clear" w:color="auto" w:fill="FFFFFF"/>
        </w:rPr>
        <w:t xml:space="preserve"> В промежуточную аттестацию входят:</w:t>
      </w:r>
    </w:p>
    <w:p w14:paraId="19B5486A" w14:textId="6FCF37CB" w:rsidR="00F47AA9" w:rsidRDefault="00F47AA9" w:rsidP="00B706C4">
      <w:pPr>
        <w:pStyle w:val="a3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F47AA9">
        <w:rPr>
          <w:sz w:val="28"/>
          <w:szCs w:val="28"/>
        </w:rPr>
        <w:t>- контрольные и контрольно-переводные нормативы (испытания) по видам спортивной подготовки и уровень спортивной квалификации обучающихся по годам и этапам спортивной подготовки (Дополнительная образовательная программа спортивной подготовки по виду спорта)</w:t>
      </w:r>
      <w:r w:rsidR="00E85217">
        <w:rPr>
          <w:sz w:val="28"/>
          <w:szCs w:val="28"/>
        </w:rPr>
        <w:t>;</w:t>
      </w:r>
    </w:p>
    <w:p w14:paraId="421C37B0" w14:textId="1FFCA6E7" w:rsidR="00F47AA9" w:rsidRPr="00F47AA9" w:rsidRDefault="00F47AA9" w:rsidP="00B706C4">
      <w:pPr>
        <w:pStyle w:val="a3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5217">
        <w:rPr>
          <w:sz w:val="28"/>
          <w:szCs w:val="28"/>
        </w:rPr>
        <w:t>теоретические тесты и практические задания к промежуточной и итоговой аттестации по видам спорта (Приложение 1).</w:t>
      </w:r>
    </w:p>
    <w:bookmarkEnd w:id="1"/>
    <w:p w14:paraId="289EBD39" w14:textId="74E2820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B82A6A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. Для приема контрольно-переводных нормативов в Учреждении приказом директора создается комиссия.</w:t>
      </w:r>
    </w:p>
    <w:p w14:paraId="6CCE07D9" w14:textId="0270A40D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2.</w:t>
      </w:r>
      <w:r w:rsidR="00B82A6A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>. Сроки прохождения текущей и промежуточной аттестации в каждой группе устанавливаются индивидуально согласно разработанному графику</w:t>
      </w:r>
      <w:r w:rsidR="00983252">
        <w:rPr>
          <w:color w:val="000000"/>
          <w:sz w:val="28"/>
          <w:szCs w:val="28"/>
          <w:shd w:val="clear" w:color="auto" w:fill="FFFFFF"/>
        </w:rPr>
        <w:t xml:space="preserve"> и специфики вида спорта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37100F5C" w14:textId="47FD9EC0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2.5. Организация работы комиссии:</w:t>
      </w:r>
    </w:p>
    <w:p w14:paraId="7E2A1C40" w14:textId="01A20DB2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.1. Комиссия действует в соответствии с законодательством РФ, Уставом </w:t>
      </w:r>
      <w:r w:rsidR="00983252"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чреждения и настоящим Положением.</w:t>
      </w:r>
    </w:p>
    <w:p w14:paraId="308ACFAB" w14:textId="414CFB7D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.2. Комиссия создается с целью регулирования процесса сдачи контрольно-переводных нормативов в </w:t>
      </w:r>
      <w:r w:rsidR="00D91EBC"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чреждении и выполняет следующие задачи:</w:t>
      </w:r>
    </w:p>
    <w:p w14:paraId="584D95E2" w14:textId="5AE52F78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- организовывает и отслеживает своевременную сдачу контрольно- переводных нормативов </w:t>
      </w:r>
      <w:r w:rsidR="00D91EBC">
        <w:rPr>
          <w:color w:val="000000"/>
          <w:sz w:val="28"/>
          <w:szCs w:val="28"/>
          <w:shd w:val="clear" w:color="auto" w:fill="FFFFFF"/>
        </w:rPr>
        <w:t>обучающи</w:t>
      </w:r>
      <w:r w:rsidR="00983252">
        <w:rPr>
          <w:color w:val="000000"/>
          <w:sz w:val="28"/>
          <w:szCs w:val="28"/>
          <w:shd w:val="clear" w:color="auto" w:fill="FFFFFF"/>
        </w:rPr>
        <w:t>ми</w:t>
      </w:r>
      <w:r w:rsidR="00D91EBC">
        <w:rPr>
          <w:color w:val="000000"/>
          <w:sz w:val="28"/>
          <w:szCs w:val="28"/>
          <w:shd w:val="clear" w:color="auto" w:fill="FFFFFF"/>
        </w:rPr>
        <w:t>ся</w:t>
      </w:r>
      <w:r>
        <w:rPr>
          <w:color w:val="000000"/>
          <w:sz w:val="28"/>
          <w:szCs w:val="28"/>
          <w:shd w:val="clear" w:color="auto" w:fill="FFFFFF"/>
        </w:rPr>
        <w:t xml:space="preserve"> по утвержденным группам согласно утвержденному директором </w:t>
      </w:r>
      <w:r w:rsidR="00D91EBC"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чреждения графику;</w:t>
      </w:r>
    </w:p>
    <w:p w14:paraId="337BD2DF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подводит итоги сдачи контрольно-переводных нормативов;</w:t>
      </w:r>
    </w:p>
    <w:p w14:paraId="305591B3" w14:textId="3974BD0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- принимает решение о переводе (или не переводе) </w:t>
      </w:r>
      <w:r w:rsidR="00D91EBC">
        <w:rPr>
          <w:color w:val="000000"/>
          <w:sz w:val="28"/>
          <w:szCs w:val="28"/>
          <w:shd w:val="clear" w:color="auto" w:fill="FFFFFF"/>
        </w:rPr>
        <w:t>обучающихся</w:t>
      </w:r>
      <w:r>
        <w:rPr>
          <w:color w:val="000000"/>
          <w:sz w:val="28"/>
          <w:szCs w:val="28"/>
          <w:shd w:val="clear" w:color="auto" w:fill="FFFFFF"/>
        </w:rPr>
        <w:t xml:space="preserve"> на следующий год или этап спортивной подготовки.</w:t>
      </w:r>
    </w:p>
    <w:p w14:paraId="5DC34DF4" w14:textId="4C12C058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>.3. В состав комиссии входят:</w:t>
      </w:r>
    </w:p>
    <w:p w14:paraId="28925FE3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заместитель директора (председатель);</w:t>
      </w:r>
    </w:p>
    <w:p w14:paraId="12753D91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инструктор-методист;</w:t>
      </w:r>
    </w:p>
    <w:p w14:paraId="36C79CB2" w14:textId="615E5FDC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тренеры</w:t>
      </w:r>
      <w:r w:rsidR="00D91EBC">
        <w:rPr>
          <w:color w:val="000000"/>
          <w:sz w:val="28"/>
          <w:szCs w:val="28"/>
          <w:shd w:val="clear" w:color="auto" w:fill="FFFFFF"/>
        </w:rPr>
        <w:t>-преподаватели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22D33B46" w14:textId="5CF8A523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>.4. После каждого приема нормативов тренером</w:t>
      </w:r>
      <w:r w:rsidR="00F47AA9">
        <w:rPr>
          <w:color w:val="000000"/>
          <w:sz w:val="28"/>
          <w:szCs w:val="28"/>
          <w:shd w:val="clear" w:color="auto" w:fill="FFFFFF"/>
        </w:rPr>
        <w:t>-преподавателем</w:t>
      </w:r>
      <w:r>
        <w:rPr>
          <w:color w:val="000000"/>
          <w:sz w:val="28"/>
          <w:szCs w:val="28"/>
          <w:shd w:val="clear" w:color="auto" w:fill="FFFFFF"/>
        </w:rPr>
        <w:t xml:space="preserve"> заполняется и подписывается протокол выполнения контрольно-переводных нормативов.</w:t>
      </w:r>
    </w:p>
    <w:p w14:paraId="1C95A168" w14:textId="46AB3F56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>.5. Сводный протокол сдачи контрольно-переводного тестирования подписывается комиссией.</w:t>
      </w:r>
    </w:p>
    <w:p w14:paraId="335DD65E" w14:textId="4D310E66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D91EB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>. Порядок оценивания результатов промежуточной аттестации</w:t>
      </w:r>
      <w:r w:rsidR="008B0EE0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следующий:</w:t>
      </w:r>
    </w:p>
    <w:p w14:paraId="31F5A7D8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при сдаче контрольно-переводных нормативов в сводном протоколе в столбце «общий зачет» ставится отметка «зачтено»/ «не зачтено»;</w:t>
      </w:r>
    </w:p>
    <w:p w14:paraId="3834DF30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- контрольно-переводные нормативы и основы обязательной технической программы считаются сданными, если спортсмен выполнил </w:t>
      </w:r>
      <w:r w:rsidRPr="00D91EBC">
        <w:rPr>
          <w:color w:val="FF0000"/>
          <w:sz w:val="28"/>
          <w:szCs w:val="28"/>
          <w:shd w:val="clear" w:color="auto" w:fill="FFFFFF"/>
        </w:rPr>
        <w:t xml:space="preserve">100% </w:t>
      </w:r>
      <w:r>
        <w:rPr>
          <w:color w:val="000000"/>
          <w:sz w:val="28"/>
          <w:szCs w:val="28"/>
          <w:shd w:val="clear" w:color="auto" w:fill="FFFFFF"/>
        </w:rPr>
        <w:t>заданий;</w:t>
      </w:r>
    </w:p>
    <w:p w14:paraId="5F63067B" w14:textId="742050C8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в столбце «решение о переводе» пишется: «переведен», «отчислен».</w:t>
      </w:r>
    </w:p>
    <w:p w14:paraId="51292663" w14:textId="4B88C3A8" w:rsidR="00F47AA9" w:rsidRPr="00983252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2.7. Требования и нормативы промежуточной аттестации разработаны с учетом федеральных стандартов спортивной подготовки по виду спорта и включены в </w:t>
      </w:r>
      <w:r w:rsidR="00983252">
        <w:rPr>
          <w:color w:val="000000"/>
          <w:sz w:val="28"/>
          <w:szCs w:val="28"/>
          <w:shd w:val="clear" w:color="auto" w:fill="FFFFFF"/>
        </w:rPr>
        <w:t xml:space="preserve">дополнительную образовательную </w:t>
      </w:r>
      <w:r>
        <w:rPr>
          <w:color w:val="000000"/>
          <w:sz w:val="28"/>
          <w:szCs w:val="28"/>
          <w:shd w:val="clear" w:color="auto" w:fill="FFFFFF"/>
        </w:rPr>
        <w:t>программу спортивной подготовки</w:t>
      </w:r>
      <w:r w:rsidRPr="00983252">
        <w:rPr>
          <w:sz w:val="28"/>
          <w:szCs w:val="28"/>
          <w:shd w:val="clear" w:color="auto" w:fill="FFFFFF"/>
        </w:rPr>
        <w:t>.</w:t>
      </w:r>
    </w:p>
    <w:p w14:paraId="3DFCE929" w14:textId="505ADEAE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 w:rsidR="008B0EE0">
        <w:rPr>
          <w:color w:val="000000"/>
          <w:sz w:val="28"/>
          <w:szCs w:val="28"/>
          <w:shd w:val="clear" w:color="auto" w:fill="FFFFFF"/>
        </w:rPr>
        <w:t>8</w:t>
      </w:r>
      <w:r>
        <w:rPr>
          <w:color w:val="000000"/>
          <w:sz w:val="28"/>
          <w:szCs w:val="28"/>
          <w:shd w:val="clear" w:color="auto" w:fill="FFFFFF"/>
        </w:rPr>
        <w:t xml:space="preserve">. На основании решения Тренерского совета, </w:t>
      </w:r>
      <w:r w:rsidR="00D91EBC">
        <w:rPr>
          <w:color w:val="000000"/>
          <w:sz w:val="28"/>
          <w:szCs w:val="28"/>
          <w:shd w:val="clear" w:color="auto" w:fill="FFFFFF"/>
        </w:rPr>
        <w:t>обучающиеся</w:t>
      </w:r>
      <w:r>
        <w:rPr>
          <w:color w:val="000000"/>
          <w:sz w:val="28"/>
          <w:szCs w:val="28"/>
          <w:shd w:val="clear" w:color="auto" w:fill="FFFFFF"/>
        </w:rPr>
        <w:t xml:space="preserve">, не сдавшие контрольно-переводные нормативы, могут быть переведены </w:t>
      </w:r>
      <w:r w:rsidR="00D91EBC">
        <w:rPr>
          <w:color w:val="000000"/>
          <w:sz w:val="28"/>
          <w:szCs w:val="28"/>
          <w:shd w:val="clear" w:color="auto" w:fill="FFFFFF"/>
        </w:rPr>
        <w:t>в группу СОГ (при наличии)</w:t>
      </w:r>
      <w:r>
        <w:rPr>
          <w:color w:val="000000"/>
          <w:sz w:val="28"/>
          <w:szCs w:val="28"/>
          <w:shd w:val="clear" w:color="auto" w:fill="FFFFFF"/>
        </w:rPr>
        <w:t xml:space="preserve"> или быть отчисленными.</w:t>
      </w:r>
    </w:p>
    <w:p w14:paraId="60191D95" w14:textId="601D3F2F" w:rsidR="008B0EE0" w:rsidRDefault="008B0EE0" w:rsidP="008B0EE0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2.9. Решение о переводе или отчислении обучающегося по итогам тестирования оформляется приказом директора на основании решения Тренерского совета.</w:t>
      </w:r>
    </w:p>
    <w:p w14:paraId="79DA5D51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center"/>
        <w:rPr>
          <w:rFonts w:ascii="Tahoma" w:hAnsi="Tahoma" w:cs="Tahoma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en-US"/>
        </w:rPr>
        <w:t>III</w:t>
      </w:r>
      <w:r>
        <w:rPr>
          <w:b/>
          <w:bCs/>
          <w:color w:val="000000"/>
          <w:sz w:val="28"/>
          <w:szCs w:val="28"/>
          <w:shd w:val="clear" w:color="auto" w:fill="FFFFFF"/>
        </w:rPr>
        <w:t>. Порядок проведения итоговой аттестации</w:t>
      </w:r>
    </w:p>
    <w:p w14:paraId="493AD999" w14:textId="733EAC66" w:rsidR="00B706C4" w:rsidRDefault="00B706C4" w:rsidP="00B706C4">
      <w:pPr>
        <w:pStyle w:val="a3"/>
        <w:spacing w:before="0" w:beforeAutospacing="0" w:after="150" w:afterAutospacing="0"/>
        <w:ind w:firstLine="567"/>
        <w:jc w:val="center"/>
        <w:rPr>
          <w:rFonts w:ascii="Tahoma" w:hAnsi="Tahoma" w:cs="Tahoma"/>
          <w:color w:val="333333"/>
          <w:sz w:val="21"/>
          <w:szCs w:val="21"/>
        </w:rPr>
      </w:pPr>
    </w:p>
    <w:p w14:paraId="1EB71549" w14:textId="36C51235" w:rsidR="00E85217" w:rsidRDefault="00B706C4" w:rsidP="00E85217">
      <w:pPr>
        <w:pStyle w:val="a3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3.1. К итоговой аттестации допускаются </w:t>
      </w:r>
      <w:r w:rsidR="00B42A4B">
        <w:rPr>
          <w:color w:val="000000"/>
          <w:sz w:val="28"/>
          <w:szCs w:val="28"/>
          <w:shd w:val="clear" w:color="auto" w:fill="FFFFFF"/>
        </w:rPr>
        <w:t>обучающиеся</w:t>
      </w:r>
      <w:r>
        <w:rPr>
          <w:color w:val="000000"/>
          <w:sz w:val="28"/>
          <w:szCs w:val="28"/>
          <w:shd w:val="clear" w:color="auto" w:fill="FFFFFF"/>
        </w:rPr>
        <w:t xml:space="preserve">, освоившие полный курс </w:t>
      </w:r>
      <w:r w:rsidR="00983252">
        <w:rPr>
          <w:color w:val="000000"/>
          <w:sz w:val="28"/>
          <w:szCs w:val="28"/>
          <w:shd w:val="clear" w:color="auto" w:fill="FFFFFF"/>
        </w:rPr>
        <w:t xml:space="preserve">«Дополнительной образовательной </w:t>
      </w:r>
      <w:r>
        <w:rPr>
          <w:color w:val="000000"/>
          <w:sz w:val="28"/>
          <w:szCs w:val="28"/>
          <w:shd w:val="clear" w:color="auto" w:fill="FFFFFF"/>
        </w:rPr>
        <w:t>программы спортивной подготовки</w:t>
      </w:r>
      <w:r w:rsidR="00983252">
        <w:rPr>
          <w:color w:val="000000"/>
          <w:sz w:val="28"/>
          <w:szCs w:val="28"/>
          <w:shd w:val="clear" w:color="auto" w:fill="FFFFFF"/>
        </w:rPr>
        <w:t xml:space="preserve"> по виду спорта»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E85217" w:rsidRPr="00E85217">
        <w:rPr>
          <w:color w:val="000000"/>
          <w:sz w:val="28"/>
          <w:szCs w:val="28"/>
          <w:shd w:val="clear" w:color="auto" w:fill="FFFFFF"/>
        </w:rPr>
        <w:t xml:space="preserve"> </w:t>
      </w:r>
      <w:r w:rsidR="00E85217">
        <w:rPr>
          <w:color w:val="000000"/>
          <w:sz w:val="28"/>
          <w:szCs w:val="28"/>
          <w:shd w:val="clear" w:color="auto" w:fill="FFFFFF"/>
        </w:rPr>
        <w:t>В итоговую аттестацию входят:</w:t>
      </w:r>
    </w:p>
    <w:p w14:paraId="70B84A63" w14:textId="3851CA92" w:rsidR="00E85217" w:rsidRDefault="00E85217" w:rsidP="00E85217">
      <w:pPr>
        <w:pStyle w:val="a3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F47AA9">
        <w:rPr>
          <w:sz w:val="28"/>
          <w:szCs w:val="28"/>
        </w:rPr>
        <w:t>- контрольные и контрольно-переводные нормативы (испытания) по видам спортивной подготовки и уровень спортивной квалификации обучающихся по годам и этапам спортивной подготовки (Дополнительная образовательная программа спортивной подготовки по виду спорта)</w:t>
      </w:r>
      <w:r>
        <w:rPr>
          <w:sz w:val="28"/>
          <w:szCs w:val="28"/>
        </w:rPr>
        <w:t>;</w:t>
      </w:r>
    </w:p>
    <w:p w14:paraId="690AB2FF" w14:textId="77777777" w:rsidR="00E85217" w:rsidRPr="00F47AA9" w:rsidRDefault="00E85217" w:rsidP="00E85217">
      <w:pPr>
        <w:pStyle w:val="a3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тесты и практические задания к промежуточной и итоговой аттестации по видам спорта (Приложение 1).</w:t>
      </w:r>
    </w:p>
    <w:p w14:paraId="1D1003EE" w14:textId="78E600B5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3.2. Для приема итоговой аттестации в </w:t>
      </w:r>
      <w:r w:rsidR="00015FA8"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чреждении на основании приказа директора создается итоговая аттестационная комиссия из 3 человек.</w:t>
      </w:r>
    </w:p>
    <w:p w14:paraId="0A737923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В состав итоговой аттестационной комиссии входят:</w:t>
      </w:r>
    </w:p>
    <w:p w14:paraId="0AFAE59F" w14:textId="79FE2D6D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заместитель директора (председатель);</w:t>
      </w:r>
    </w:p>
    <w:p w14:paraId="5647B730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инструктор-методист (секретарь).</w:t>
      </w:r>
    </w:p>
    <w:p w14:paraId="184B8FA5" w14:textId="16A8567E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- тренер</w:t>
      </w:r>
      <w:r w:rsidR="00B42A4B">
        <w:rPr>
          <w:color w:val="000000"/>
          <w:sz w:val="28"/>
          <w:szCs w:val="28"/>
          <w:shd w:val="clear" w:color="auto" w:fill="FFFFFF"/>
        </w:rPr>
        <w:t>-преподаватель</w:t>
      </w:r>
      <w:r>
        <w:rPr>
          <w:color w:val="000000"/>
          <w:sz w:val="28"/>
          <w:szCs w:val="28"/>
          <w:shd w:val="clear" w:color="auto" w:fill="FFFFFF"/>
        </w:rPr>
        <w:t xml:space="preserve"> по виду спорта (с опытом работы);</w:t>
      </w:r>
    </w:p>
    <w:p w14:paraId="25D2734D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3.3. Организация работы итоговой аттестационной комиссии по принятию выпускного итогового тестирования:</w:t>
      </w:r>
    </w:p>
    <w:p w14:paraId="159E19F5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3.3.1. Итоговая аттестационная комиссия действует в соответствии с законодательством РФ, Уставом учреждения и настоящим Положением.</w:t>
      </w:r>
    </w:p>
    <w:p w14:paraId="6D567C55" w14:textId="60FDF3EE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3.3.2. Итоговая аттестационная комиссия создается с целью регулирования процесса по принятию выпускного тестирования в </w:t>
      </w:r>
      <w:r w:rsidR="00B42A4B"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чреждении.</w:t>
      </w:r>
    </w:p>
    <w:p w14:paraId="29ECA8CA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3.3.4. Секретарь итоговой аттестационной комиссии ведет протокол сдачи выпускного тестирования, который подписывают все члены комиссии.</w:t>
      </w:r>
    </w:p>
    <w:p w14:paraId="7714140A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3.4. Отметка «зачтено/ не зачтено», характеризующая прохождение итоговой аттестации, ставится в протоколе сдачи выпускного тестирования.</w:t>
      </w:r>
    </w:p>
    <w:p w14:paraId="5851A87C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3.5. Результаты выпускного тестирования объявляются в тот же день после оформления протокола сдачи выпускного тестирования.</w:t>
      </w:r>
    </w:p>
    <w:p w14:paraId="4FB989C4" w14:textId="77777777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>3.6. Лицам, не прошедшим итоговую аттестацию по уважительной причине (болезнь, участие в официальных спортивных соревнованиях, другие случаи, документально подтвержденные), предоставляется возможность пройти итоговую аттестацию в другой срок без отчисления из спортивной школы, но не позднее 3-х месяцев с момента выдачи документа, подтверждающего наличие уважительной причины.</w:t>
      </w:r>
    </w:p>
    <w:p w14:paraId="1BE7138D" w14:textId="4D102E16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t xml:space="preserve">3.7. </w:t>
      </w:r>
      <w:r w:rsidR="00B42A4B">
        <w:rPr>
          <w:color w:val="000000"/>
          <w:sz w:val="28"/>
          <w:szCs w:val="28"/>
          <w:shd w:val="clear" w:color="auto" w:fill="FFFFFF"/>
        </w:rPr>
        <w:t>Обучающийся</w:t>
      </w:r>
      <w:r>
        <w:rPr>
          <w:color w:val="000000"/>
          <w:sz w:val="28"/>
          <w:szCs w:val="28"/>
          <w:shd w:val="clear" w:color="auto" w:fill="FFFFFF"/>
        </w:rPr>
        <w:t>, не прошедший итоговую аттестацию по неуважительной причине или получивший неудовлетворительные результаты, отчисляется из спортивной школы.</w:t>
      </w:r>
    </w:p>
    <w:p w14:paraId="0AE5B88E" w14:textId="2DBE55D5" w:rsidR="00B706C4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333333"/>
          <w:sz w:val="21"/>
          <w:szCs w:val="21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3.8. Прохождение повторной итоговой аттестации более одного раза в одном </w:t>
      </w:r>
      <w:r w:rsidR="00B42A4B">
        <w:rPr>
          <w:color w:val="000000"/>
          <w:sz w:val="28"/>
          <w:szCs w:val="28"/>
          <w:shd w:val="clear" w:color="auto" w:fill="FFFFFF"/>
        </w:rPr>
        <w:t xml:space="preserve">учебном </w:t>
      </w:r>
      <w:r>
        <w:rPr>
          <w:color w:val="000000"/>
          <w:sz w:val="28"/>
          <w:szCs w:val="28"/>
          <w:shd w:val="clear" w:color="auto" w:fill="FFFFFF"/>
        </w:rPr>
        <w:t>году не допускается.</w:t>
      </w:r>
    </w:p>
    <w:p w14:paraId="29E5D922" w14:textId="2DD0539B" w:rsidR="00B706C4" w:rsidRPr="00B42A4B" w:rsidRDefault="00B706C4" w:rsidP="00B706C4">
      <w:pPr>
        <w:pStyle w:val="a3"/>
        <w:spacing w:before="0" w:beforeAutospacing="0" w:after="150" w:afterAutospacing="0"/>
        <w:ind w:firstLine="567"/>
        <w:jc w:val="both"/>
        <w:rPr>
          <w:rFonts w:ascii="Tahoma" w:hAnsi="Tahoma" w:cs="Tahoma"/>
          <w:color w:val="FF0000"/>
          <w:sz w:val="21"/>
          <w:szCs w:val="21"/>
        </w:rPr>
      </w:pPr>
      <w:r w:rsidRPr="00B42A4B">
        <w:rPr>
          <w:color w:val="FF0000"/>
          <w:sz w:val="28"/>
          <w:szCs w:val="28"/>
          <w:shd w:val="clear" w:color="auto" w:fill="FFFFFF"/>
        </w:rPr>
        <w:t xml:space="preserve">3.9. </w:t>
      </w:r>
      <w:r w:rsidR="00B42A4B" w:rsidRPr="00B42A4B">
        <w:rPr>
          <w:color w:val="FF0000"/>
          <w:sz w:val="28"/>
          <w:szCs w:val="28"/>
          <w:shd w:val="clear" w:color="auto" w:fill="FFFFFF"/>
        </w:rPr>
        <w:t>Обучающимся</w:t>
      </w:r>
      <w:r w:rsidRPr="00B42A4B">
        <w:rPr>
          <w:color w:val="FF0000"/>
          <w:sz w:val="28"/>
          <w:szCs w:val="28"/>
          <w:shd w:val="clear" w:color="auto" w:fill="FFFFFF"/>
        </w:rPr>
        <w:t>, успешно прошедшим итоговое тестирование, выдается документ, об успешном освоении спортивной подготовки по избранному виду спорта, о выполнении спортивных разрядов и судейской категории.</w:t>
      </w:r>
    </w:p>
    <w:p w14:paraId="0F081341" w14:textId="77777777" w:rsidR="00B706C4" w:rsidRDefault="00B706C4"/>
    <w:sectPr w:rsidR="00B706C4" w:rsidSect="00541378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DC2"/>
    <w:rsid w:val="00015FA8"/>
    <w:rsid w:val="004B06A9"/>
    <w:rsid w:val="00514BDA"/>
    <w:rsid w:val="00541378"/>
    <w:rsid w:val="00773922"/>
    <w:rsid w:val="007B58E7"/>
    <w:rsid w:val="008809C4"/>
    <w:rsid w:val="008B0EE0"/>
    <w:rsid w:val="00983252"/>
    <w:rsid w:val="00A96DC2"/>
    <w:rsid w:val="00B42A4B"/>
    <w:rsid w:val="00B706C4"/>
    <w:rsid w:val="00B82A6A"/>
    <w:rsid w:val="00CB4813"/>
    <w:rsid w:val="00D91EBC"/>
    <w:rsid w:val="00E85217"/>
    <w:rsid w:val="00F05484"/>
    <w:rsid w:val="00F4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62A1"/>
  <w15:chartTrackingRefBased/>
  <w15:docId w15:val="{72E762A8-F4E0-4201-9D4C-DB165499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0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4">
    <w:name w:val="Table Grid"/>
    <w:basedOn w:val="a1"/>
    <w:uiPriority w:val="39"/>
    <w:rsid w:val="0054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elsd1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</cp:lastModifiedBy>
  <cp:revision>7</cp:revision>
  <cp:lastPrinted>2023-07-06T07:26:00Z</cp:lastPrinted>
  <dcterms:created xsi:type="dcterms:W3CDTF">2023-06-28T06:20:00Z</dcterms:created>
  <dcterms:modified xsi:type="dcterms:W3CDTF">2025-02-13T12:30:00Z</dcterms:modified>
</cp:coreProperties>
</file>